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A51" w:rsidRPr="00846513" w:rsidRDefault="00AA6A51" w:rsidP="00AA6A51">
      <w:pPr>
        <w:tabs>
          <w:tab w:val="center" w:pos="4525"/>
        </w:tabs>
        <w:ind w:right="309"/>
        <w:rPr>
          <w:rFonts w:ascii="Times New Roman" w:hAnsi="Times New Roman"/>
          <w:b/>
          <w:sz w:val="24"/>
          <w:szCs w:val="24"/>
          <w:lang w:val="pt-BR"/>
        </w:rPr>
      </w:pPr>
      <w:r w:rsidRPr="00846513">
        <w:rPr>
          <w:rFonts w:ascii="Times New Roman" w:hAnsi="Times New Roman"/>
          <w:b/>
          <w:sz w:val="24"/>
          <w:szCs w:val="24"/>
          <w:lang w:val="pt-BR"/>
        </w:rPr>
        <w:t xml:space="preserve">TRƯỜNG THPT LƯƠNG THẾ VINH      </w:t>
      </w:r>
    </w:p>
    <w:p w:rsidR="00AA6A51" w:rsidRPr="00846513" w:rsidRDefault="00AA6A51" w:rsidP="00AA6A51">
      <w:pPr>
        <w:tabs>
          <w:tab w:val="center" w:pos="4525"/>
        </w:tabs>
        <w:ind w:right="309"/>
        <w:rPr>
          <w:rFonts w:ascii="Times New Roman" w:hAnsi="Times New Roman"/>
          <w:b/>
          <w:sz w:val="24"/>
          <w:szCs w:val="24"/>
          <w:lang w:val="pt-BR"/>
        </w:rPr>
      </w:pPr>
      <w:r w:rsidRPr="00846513">
        <w:rPr>
          <w:rFonts w:ascii="Times New Roman" w:hAnsi="Times New Roman"/>
          <w:b/>
          <w:sz w:val="24"/>
          <w:szCs w:val="24"/>
          <w:lang w:val="pt-BR"/>
        </w:rPr>
        <w:t xml:space="preserve">                    </w:t>
      </w:r>
      <w:r w:rsidRPr="00846513">
        <w:rPr>
          <w:rFonts w:ascii="Times New Roman" w:hAnsi="Times New Roman"/>
          <w:b/>
          <w:sz w:val="24"/>
          <w:szCs w:val="24"/>
          <w:lang w:val="pt-BR"/>
        </w:rPr>
        <w:tab/>
        <w:t>ĐỀ THI TOÁN 11 HỌC KÌ 2 NĂM HỌC 2020-2021</w:t>
      </w:r>
    </w:p>
    <w:p w:rsidR="00AA6A51" w:rsidRPr="00846513" w:rsidRDefault="00AA6A51" w:rsidP="00AA6A51">
      <w:pPr>
        <w:tabs>
          <w:tab w:val="center" w:pos="4525"/>
        </w:tabs>
        <w:ind w:right="309"/>
        <w:rPr>
          <w:rFonts w:ascii="Times New Roman" w:hAnsi="Times New Roman"/>
          <w:b/>
          <w:sz w:val="24"/>
          <w:szCs w:val="24"/>
          <w:lang w:val="pt-BR"/>
        </w:rPr>
      </w:pPr>
      <w:r w:rsidRPr="00846513">
        <w:rPr>
          <w:rFonts w:ascii="Times New Roman" w:hAnsi="Times New Roman"/>
          <w:b/>
          <w:sz w:val="24"/>
          <w:szCs w:val="24"/>
          <w:lang w:val="pt-BR"/>
        </w:rPr>
        <w:t xml:space="preserve">                                                              Thời gian: 60 phút</w:t>
      </w:r>
    </w:p>
    <w:p w:rsidR="001874B7" w:rsidRPr="00846513" w:rsidRDefault="00AA6A51" w:rsidP="00AA6A51">
      <w:pPr>
        <w:ind w:left="360" w:right="309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846513">
        <w:rPr>
          <w:rFonts w:ascii="Times New Roman" w:hAnsi="Times New Roman"/>
          <w:b/>
          <w:sz w:val="24"/>
          <w:szCs w:val="24"/>
          <w:lang w:val="pt-BR"/>
        </w:rPr>
        <w:t>1.</w:t>
      </w:r>
      <w:r w:rsidR="001874B7" w:rsidRPr="00846513">
        <w:rPr>
          <w:rFonts w:ascii="Times New Roman" w:hAnsi="Times New Roman"/>
          <w:b/>
          <w:sz w:val="24"/>
          <w:szCs w:val="24"/>
          <w:lang w:val="pt-BR"/>
        </w:rPr>
        <w:t>MA TRẬN ĐỀ</w:t>
      </w:r>
      <w:r w:rsidR="001874B7" w:rsidRPr="00846513">
        <w:rPr>
          <w:rFonts w:ascii="Times New Roman" w:hAnsi="Times New Roman"/>
          <w:b/>
          <w:sz w:val="24"/>
          <w:szCs w:val="24"/>
          <w:lang w:val="pt-BR"/>
        </w:rPr>
        <w:t xml:space="preserve"> :</w:t>
      </w:r>
    </w:p>
    <w:tbl>
      <w:tblPr>
        <w:tblStyle w:val="TableGrid"/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9"/>
        <w:gridCol w:w="993"/>
        <w:gridCol w:w="1134"/>
        <w:gridCol w:w="817"/>
        <w:gridCol w:w="1351"/>
        <w:gridCol w:w="1204"/>
      </w:tblGrid>
      <w:tr w:rsidR="001874B7" w:rsidRPr="00846513" w:rsidTr="00AA6A51">
        <w:tc>
          <w:tcPr>
            <w:tcW w:w="3969" w:type="dxa"/>
            <w:tcBorders>
              <w:tl2br w:val="single" w:sz="4" w:space="0" w:color="auto"/>
            </w:tcBorders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de-DE"/>
              </w:rPr>
              <w:t>MỨC ĐỘ</w:t>
            </w: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de-DE"/>
              </w:rPr>
              <w:t>CHỦ ĐỀ</w:t>
            </w:r>
          </w:p>
        </w:tc>
        <w:tc>
          <w:tcPr>
            <w:tcW w:w="993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NHẬN BIÊT</w:t>
            </w: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THÔNG HIỂU</w:t>
            </w: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1874B7" w:rsidRPr="00846513" w:rsidRDefault="001874B7" w:rsidP="001F23DA">
            <w:pPr>
              <w:ind w:left="-116" w:right="-1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VẬN DỤNG THẤP</w:t>
            </w: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VẬN DỤNG CAO</w:t>
            </w:r>
          </w:p>
        </w:tc>
        <w:tc>
          <w:tcPr>
            <w:tcW w:w="1204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TỔNG SỐ</w:t>
            </w:r>
          </w:p>
        </w:tc>
      </w:tr>
      <w:tr w:rsidR="001874B7" w:rsidRPr="00846513" w:rsidTr="00AA6A51">
        <w:trPr>
          <w:trHeight w:val="480"/>
        </w:trPr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GIỚI HẠN CỦA DÃY SỐ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B16F8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1874B7" w:rsidRPr="00846513" w:rsidRDefault="001F23DA" w:rsidP="009E1722">
            <w:pPr>
              <w:ind w:left="360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</w:tr>
      <w:tr w:rsidR="001874B7" w:rsidRPr="00846513" w:rsidTr="00AA6A51">
        <w:trPr>
          <w:trHeight w:val="480"/>
        </w:trPr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GIỚI HẠN CỦA HÀM SỐ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874B7" w:rsidRPr="00846513" w:rsidRDefault="001F23DA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shd w:val="clear" w:color="auto" w:fill="auto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HÀM SỐ LIÊN TỤC</w:t>
            </w:r>
          </w:p>
        </w:tc>
        <w:tc>
          <w:tcPr>
            <w:tcW w:w="993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1874B7" w:rsidRPr="00846513" w:rsidRDefault="001F23DA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ĐỊNH NGHĨA VÀ Ý NGHĨA ĐẠO HÀM</w:t>
            </w:r>
          </w:p>
        </w:tc>
        <w:tc>
          <w:tcPr>
            <w:tcW w:w="993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7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QUY TẮC ĐẠO HÀM</w:t>
            </w:r>
          </w:p>
        </w:tc>
        <w:tc>
          <w:tcPr>
            <w:tcW w:w="993" w:type="dxa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1874B7" w:rsidRPr="00846513" w:rsidRDefault="001F23DA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ĐẠO HÀM LƯỢNG GIÁC</w:t>
            </w:r>
          </w:p>
        </w:tc>
        <w:tc>
          <w:tcPr>
            <w:tcW w:w="993" w:type="dxa"/>
            <w:vAlign w:val="center"/>
          </w:tcPr>
          <w:p w:rsidR="001874B7" w:rsidRPr="00846513" w:rsidRDefault="001F23DA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17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VECTƠ TRONG KHÔNG GIAN</w:t>
            </w:r>
          </w:p>
        </w:tc>
        <w:tc>
          <w:tcPr>
            <w:tcW w:w="993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7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HAI ĐƯỜNG THẢNG VUÔNG GÓC</w:t>
            </w:r>
          </w:p>
        </w:tc>
        <w:tc>
          <w:tcPr>
            <w:tcW w:w="993" w:type="dxa"/>
            <w:vAlign w:val="center"/>
          </w:tcPr>
          <w:p w:rsidR="001874B7" w:rsidRPr="00846513" w:rsidRDefault="009B16F8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3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ĐƯỜNG THẲNG VUÔNG GÓC MẶT PHẲNG</w:t>
            </w:r>
          </w:p>
        </w:tc>
        <w:tc>
          <w:tcPr>
            <w:tcW w:w="993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1874B7" w:rsidRPr="00846513" w:rsidRDefault="001F23DA" w:rsidP="001F23D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17" w:type="dxa"/>
            <w:vAlign w:val="center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</w:tcPr>
          <w:p w:rsidR="001874B7" w:rsidRPr="00846513" w:rsidRDefault="001F23DA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04" w:type="dxa"/>
            <w:vAlign w:val="center"/>
          </w:tcPr>
          <w:p w:rsidR="001874B7" w:rsidRPr="00846513" w:rsidRDefault="001F23DA" w:rsidP="009E172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4</w:t>
            </w:r>
          </w:p>
        </w:tc>
      </w:tr>
      <w:tr w:rsidR="001874B7" w:rsidRPr="00846513" w:rsidTr="00AA6A51">
        <w:tc>
          <w:tcPr>
            <w:tcW w:w="3969" w:type="dxa"/>
          </w:tcPr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</w:rPr>
              <w:t>Tổng số</w:t>
            </w:r>
          </w:p>
        </w:tc>
        <w:tc>
          <w:tcPr>
            <w:tcW w:w="993" w:type="dxa"/>
            <w:vAlign w:val="center"/>
          </w:tcPr>
          <w:p w:rsidR="001874B7" w:rsidRPr="00846513" w:rsidRDefault="009E1722" w:rsidP="009E1722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12</w:t>
            </w: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     </w:t>
            </w:r>
          </w:p>
          <w:p w:rsidR="001874B7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 xml:space="preserve">     4</w:t>
            </w:r>
            <w:r w:rsidR="001874B7" w:rsidRPr="00846513">
              <w:rPr>
                <w:rFonts w:ascii="Times New Roman" w:hAnsi="Times New Roman"/>
                <w:b/>
                <w:i/>
                <w:sz w:val="24"/>
                <w:szCs w:val="24"/>
              </w:rPr>
              <w:t>.0</w:t>
            </w:r>
          </w:p>
        </w:tc>
        <w:tc>
          <w:tcPr>
            <w:tcW w:w="1134" w:type="dxa"/>
            <w:vAlign w:val="center"/>
          </w:tcPr>
          <w:p w:rsidR="001874B7" w:rsidRPr="00846513" w:rsidRDefault="009E1722" w:rsidP="009E1722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9</w:t>
            </w:r>
          </w:p>
          <w:p w:rsidR="009E1722" w:rsidRPr="00846513" w:rsidRDefault="009E1722" w:rsidP="009E1722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</w:rPr>
              <w:t>3.0</w:t>
            </w:r>
          </w:p>
        </w:tc>
        <w:tc>
          <w:tcPr>
            <w:tcW w:w="817" w:type="dxa"/>
            <w:vAlign w:val="center"/>
          </w:tcPr>
          <w:p w:rsidR="001874B7" w:rsidRPr="00846513" w:rsidRDefault="009E1722" w:rsidP="009E1722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</w:t>
            </w: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</w:rPr>
              <w:t>2.0</w:t>
            </w:r>
          </w:p>
        </w:tc>
        <w:tc>
          <w:tcPr>
            <w:tcW w:w="1351" w:type="dxa"/>
          </w:tcPr>
          <w:p w:rsidR="009E1722" w:rsidRPr="00846513" w:rsidRDefault="009E1722" w:rsidP="009E1722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</w:t>
            </w:r>
          </w:p>
          <w:p w:rsidR="009E1722" w:rsidRPr="00846513" w:rsidRDefault="009E1722" w:rsidP="009E1722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1874B7" w:rsidRPr="00846513" w:rsidRDefault="009E1722" w:rsidP="009E1722">
            <w:pPr>
              <w:tabs>
                <w:tab w:val="left" w:pos="810"/>
              </w:tabs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en-US"/>
              </w:rPr>
              <w:tab/>
            </w: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1,0</w:t>
            </w:r>
          </w:p>
        </w:tc>
        <w:tc>
          <w:tcPr>
            <w:tcW w:w="1204" w:type="dxa"/>
            <w:vAlign w:val="center"/>
          </w:tcPr>
          <w:p w:rsidR="001874B7" w:rsidRPr="00846513" w:rsidRDefault="009E1722" w:rsidP="009E1722">
            <w:pPr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24</w:t>
            </w:r>
          </w:p>
          <w:p w:rsidR="009E1722" w:rsidRPr="00846513" w:rsidRDefault="009E1722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  <w:p w:rsidR="001874B7" w:rsidRPr="00846513" w:rsidRDefault="001874B7" w:rsidP="001F23DA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i/>
                <w:sz w:val="24"/>
                <w:szCs w:val="24"/>
              </w:rPr>
              <w:t>10.0</w:t>
            </w:r>
          </w:p>
        </w:tc>
      </w:tr>
    </w:tbl>
    <w:p w:rsidR="00AA6A51" w:rsidRPr="00846513" w:rsidRDefault="00AA6A51" w:rsidP="001F23DA">
      <w:pPr>
        <w:jc w:val="center"/>
        <w:rPr>
          <w:rFonts w:ascii="Times New Roman" w:hAnsi="Times New Roman"/>
          <w:b/>
          <w:sz w:val="24"/>
          <w:szCs w:val="24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846513" w:rsidRDefault="00846513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846513" w:rsidRDefault="00846513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846513" w:rsidRPr="00846513" w:rsidRDefault="00846513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rPr>
          <w:rFonts w:ascii="Times New Roman" w:hAnsi="Times New Roman"/>
          <w:sz w:val="24"/>
          <w:szCs w:val="24"/>
          <w:lang w:val="en-US"/>
        </w:rPr>
      </w:pPr>
    </w:p>
    <w:p w:rsidR="00AA6A51" w:rsidRPr="00846513" w:rsidRDefault="00AA6A51" w:rsidP="00AA6A5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gramStart"/>
      <w:r w:rsidRPr="00846513">
        <w:rPr>
          <w:rFonts w:ascii="Times New Roman" w:hAnsi="Times New Roman"/>
          <w:b/>
          <w:sz w:val="24"/>
          <w:szCs w:val="24"/>
          <w:lang w:val="en-US"/>
        </w:rPr>
        <w:lastRenderedPageBreak/>
        <w:t>2.BẢNG</w:t>
      </w:r>
      <w:proofErr w:type="gramEnd"/>
      <w:r w:rsidRPr="00846513">
        <w:rPr>
          <w:rFonts w:ascii="Times New Roman" w:hAnsi="Times New Roman"/>
          <w:b/>
          <w:sz w:val="24"/>
          <w:szCs w:val="24"/>
          <w:lang w:val="en-US"/>
        </w:rPr>
        <w:t xml:space="preserve">  ĐẶC TẢ</w:t>
      </w:r>
    </w:p>
    <w:tbl>
      <w:tblPr>
        <w:tblW w:w="10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1808"/>
        <w:gridCol w:w="1531"/>
        <w:gridCol w:w="6122"/>
      </w:tblGrid>
      <w:tr w:rsidR="00AA6A51" w:rsidRPr="00846513" w:rsidTr="00AA6A51">
        <w:trPr>
          <w:trHeight w:val="390"/>
        </w:trPr>
        <w:tc>
          <w:tcPr>
            <w:tcW w:w="2783" w:type="dxa"/>
            <w:gridSpan w:val="2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  <w:t>CHỦ ĐỀ</w:t>
            </w: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  <w:t>MỨC ĐỘ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  <w:t>MÔ TẢ</w:t>
            </w:r>
          </w:p>
        </w:tc>
      </w:tr>
      <w:tr w:rsidR="00AA6A51" w:rsidRPr="00846513" w:rsidTr="00AA6A51">
        <w:trPr>
          <w:trHeight w:val="339"/>
        </w:trPr>
        <w:tc>
          <w:tcPr>
            <w:tcW w:w="975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sz w:val="24"/>
                <w:szCs w:val="24"/>
              </w:rPr>
              <w:t>Giới hạn</w:t>
            </w:r>
          </w:p>
        </w:tc>
        <w:tc>
          <w:tcPr>
            <w:tcW w:w="1808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Giới hạn của dãy số</w:t>
            </w: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</w:pPr>
          </w:p>
          <w:p w:rsidR="00AA6A51" w:rsidRPr="00846513" w:rsidRDefault="00AA6A51" w:rsidP="00340446">
            <w:pPr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>Nhận biết:</w:t>
            </w:r>
            <w:r w:rsidRPr="00846513"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  <w:t xml:space="preserve"> 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>Biết các giới hạn đặc biệt của dãy số.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Biết các định lí về giới hạn của dãy số.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Nắm công thức tính tổng của cấp số nhân lùi vô hạn.</w:t>
            </w:r>
          </w:p>
        </w:tc>
      </w:tr>
      <w:tr w:rsidR="00AA6A51" w:rsidRPr="00846513" w:rsidTr="00AA6A51">
        <w:trPr>
          <w:trHeight w:val="338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  <w:t xml:space="preserve">Thông hiểu: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Tìm được một số giới hạn hữu hạn hđơn giản.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Tìm được một số giới hạn vô cực đơn giản.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Tìm được tổng của một cấp số nhân lùi vô hạn.</w:t>
            </w:r>
          </w:p>
        </w:tc>
      </w:tr>
      <w:tr w:rsidR="00AA6A51" w:rsidRPr="00846513" w:rsidTr="00AA6A51">
        <w:trPr>
          <w:trHeight w:val="338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color w:val="7030A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7030A0"/>
                <w:sz w:val="24"/>
                <w:szCs w:val="24"/>
                <w:lang w:val="sv-SE"/>
              </w:rPr>
              <w:t xml:space="preserve">Vận dụng: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Vận dụng các định lí để tính giới hạn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Vận dụng được các quy tắc để tính giới hạn.</w:t>
            </w:r>
          </w:p>
        </w:tc>
      </w:tr>
      <w:tr w:rsidR="00AA6A51" w:rsidRPr="00846513" w:rsidTr="00AA6A51">
        <w:trPr>
          <w:trHeight w:val="2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Giới hạn của hàm số</w:t>
            </w: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 xml:space="preserve">Nhận biết: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Nắm các định lí về giới hạn hữu hạn của hàm số tại một điểm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Nắm các giới hạn đặc biệt về giới hạn vô cực của hàm số.  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Nhớ được các quy tắc về giới hạn vô cực.</w:t>
            </w:r>
          </w:p>
        </w:tc>
      </w:tr>
      <w:tr w:rsidR="00AA6A51" w:rsidRPr="00846513" w:rsidTr="00AA6A51">
        <w:trPr>
          <w:trHeight w:val="2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  <w:t>Thông hiểu: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Tính được: - Giới hạn của hàm số tại một điểm.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                    - Giới hạn một bên.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                    - Giới hạn của hàm số tại </w:t>
            </w:r>
            <w:r w:rsidRPr="00846513">
              <w:rPr>
                <w:rFonts w:ascii="Times New Roman" w:hAnsi="Times New Roman"/>
                <w:position w:val="-10"/>
                <w:sz w:val="24"/>
                <w:szCs w:val="24"/>
              </w:rPr>
              <w:object w:dxaOrig="4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pt" o:ole="">
                  <v:imagedata r:id="rId6" o:title=""/>
                </v:shape>
                <o:OLEObject Type="Embed" ProgID="Equation.DSMT4" ShapeID="_x0000_i1025" DrawAspect="Content" ObjectID="_1682582220" r:id="rId7"/>
              </w:objec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                     - Một số giới hạn đơn giản dạng </w:t>
            </w:r>
            <w:r w:rsidRPr="00846513">
              <w:rPr>
                <w:rFonts w:ascii="Times New Roman" w:hAnsi="Times New Roman"/>
                <w:position w:val="-24"/>
                <w:sz w:val="24"/>
                <w:szCs w:val="24"/>
              </w:rPr>
              <w:object w:dxaOrig="1219" w:dyaOrig="620">
                <v:shape id="_x0000_i1026" type="#_x0000_t75" style="width:60.75pt;height:30.75pt" o:ole="">
                  <v:imagedata r:id="rId8" o:title=""/>
                </v:shape>
                <o:OLEObject Type="Embed" ProgID="Equation.DSMT4" ShapeID="_x0000_i1026" DrawAspect="Content" ObjectID="_1682582221" r:id="rId9"/>
              </w:objec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AA6A51" w:rsidRPr="00846513" w:rsidTr="00AA6A51">
        <w:trPr>
          <w:trHeight w:val="2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color w:val="7030A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7030A0"/>
                <w:sz w:val="24"/>
                <w:szCs w:val="24"/>
                <w:lang w:val="sv-SE"/>
              </w:rPr>
              <w:t>Vận dụng: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Vận dụng các định nghĩa, các định lí, các quy tắc về giới hạn vô cực, các giới hạn dạng </w:t>
            </w:r>
            <w:r w:rsidRPr="00846513">
              <w:rPr>
                <w:rFonts w:ascii="Times New Roman" w:hAnsi="Times New Roman"/>
                <w:position w:val="-24"/>
                <w:sz w:val="24"/>
                <w:szCs w:val="24"/>
              </w:rPr>
              <w:object w:dxaOrig="320" w:dyaOrig="620">
                <v:shape id="_x0000_i1027" type="#_x0000_t75" style="width:15.75pt;height:30.75pt" o:ole="">
                  <v:imagedata r:id="rId10" o:title=""/>
                </v:shape>
                <o:OLEObject Type="Embed" ProgID="Equation.DSMT4" ShapeID="_x0000_i1027" DrawAspect="Content" ObjectID="_1682582222" r:id="rId11"/>
              </w:objec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513">
              <w:rPr>
                <w:rFonts w:ascii="Times New Roman" w:hAnsi="Times New Roman"/>
                <w:position w:val="-24"/>
                <w:sz w:val="24"/>
                <w:szCs w:val="24"/>
              </w:rPr>
              <w:object w:dxaOrig="360" w:dyaOrig="620">
                <v:shape id="_x0000_i1028" type="#_x0000_t75" style="width:18pt;height:30.75pt" o:ole="">
                  <v:imagedata r:id="rId12" o:title=""/>
                </v:shape>
                <o:OLEObject Type="Embed" ProgID="Equation.DSMT4" ShapeID="_x0000_i1028" DrawAspect="Content" ObjectID="_1682582223" r:id="rId13"/>
              </w:objec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6513">
              <w:rPr>
                <w:rFonts w:ascii="Times New Roman" w:hAnsi="Times New Roman"/>
                <w:position w:val="-4"/>
                <w:sz w:val="24"/>
                <w:szCs w:val="24"/>
              </w:rPr>
              <w:object w:dxaOrig="620" w:dyaOrig="200">
                <v:shape id="_x0000_i1029" type="#_x0000_t75" style="width:30.75pt;height:9.75pt" o:ole="">
                  <v:imagedata r:id="rId14" o:title=""/>
                </v:shape>
                <o:OLEObject Type="Embed" ProgID="Equation.DSMT4" ShapeID="_x0000_i1029" DrawAspect="Content" ObjectID="_1682582224" r:id="rId15"/>
              </w:objec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để tính giới hạn.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6A51" w:rsidRPr="00846513" w:rsidTr="00AA6A51">
        <w:trPr>
          <w:trHeight w:val="5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Hàm số liên tục</w:t>
            </w: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>Nhận biết</w:t>
            </w:r>
            <w:r w:rsidRPr="00846513"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  <w:t>: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FF00FF"/>
                <w:sz w:val="24"/>
                <w:szCs w:val="24"/>
                <w:lang w:val="sv-SE"/>
              </w:rPr>
            </w:pP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 xml:space="preserve">-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>Biết định nghĩa hàm số liên tục tại một điểm.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Biết định nghĩa hàm số liên tục trên một khoảng.</w:t>
            </w:r>
          </w:p>
          <w:p w:rsidR="00AA6A51" w:rsidRPr="00846513" w:rsidRDefault="00AA6A51" w:rsidP="00340446">
            <w:pPr>
              <w:ind w:left="2" w:hanging="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Biết được tính liên tục của một số hàm cơ bản (như hàm đa thức, hàm phân thức, hàm lượng giác cơ bản) trên tập xác định của chúng. </w:t>
            </w:r>
          </w:p>
        </w:tc>
      </w:tr>
      <w:tr w:rsidR="00AA6A51" w:rsidRPr="00846513" w:rsidTr="00AA6A51">
        <w:trPr>
          <w:trHeight w:val="5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FF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>Thông hiểu:</w:t>
            </w:r>
            <w:r w:rsidRPr="00846513">
              <w:rPr>
                <w:rFonts w:ascii="Times New Roman" w:hAnsi="Times New Roman"/>
                <w:color w:val="FF00FF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 xml:space="preserve">-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>Xác định được tính liên tục tại một điểm của hàm số đơn giản.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Xác định được tính liên tục trên một khoảng của hàm số đơn giản.</w:t>
            </w:r>
          </w:p>
        </w:tc>
      </w:tr>
      <w:tr w:rsidR="00AA6A51" w:rsidRPr="00846513" w:rsidTr="00AA6A51">
        <w:trPr>
          <w:trHeight w:val="5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</w:rPr>
              <w:t>Vận dụng:</w:t>
            </w:r>
            <w:r w:rsidRPr="00846513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>-</w:t>
            </w:r>
            <w:r w:rsidRPr="00846513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>Tìm điều kiện của tham số để hàm số liên tục tại 1 điểm.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>-</w:t>
            </w:r>
            <w:r w:rsidRPr="00846513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>Tìm điều kiện của tham số để hàm số liên tục trên 1 khoảng.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Chứng minh một phương trình có nghiệm dựa vào định lí giá trị trung gian.</w:t>
            </w:r>
          </w:p>
        </w:tc>
      </w:tr>
      <w:tr w:rsidR="00AA6A51" w:rsidRPr="00846513" w:rsidTr="00AA6A51">
        <w:trPr>
          <w:trHeight w:val="525"/>
        </w:trPr>
        <w:tc>
          <w:tcPr>
            <w:tcW w:w="975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  <w:t>Đạo hàm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Định nghĩa và ý nghĩa của đạo hàm</w:t>
            </w: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FF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>Thông hiểu:</w:t>
            </w:r>
            <w:r w:rsidRPr="00846513">
              <w:rPr>
                <w:rFonts w:ascii="Times New Roman" w:hAnsi="Times New Roman"/>
                <w:color w:val="FF00FF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>- Hiểu được ý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nghĩa vật lí và ý nghĩa hình học của đạo hàm.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Tìm được vận tốc tức thời của một chuyển động có phương trình </w:t>
            </w:r>
            <w:r w:rsidRPr="00846513">
              <w:rPr>
                <w:rFonts w:ascii="Times New Roman" w:hAnsi="Times New Roman"/>
                <w:position w:val="-14"/>
                <w:sz w:val="24"/>
                <w:szCs w:val="24"/>
              </w:rPr>
              <w:object w:dxaOrig="984" w:dyaOrig="396">
                <v:shape id="_x0000_i1030" type="#_x0000_t75" style="width:49.5pt;height:19.5pt" o:ole="">
                  <v:imagedata r:id="rId16" o:title=""/>
                </v:shape>
                <o:OLEObject Type="Embed" ProgID="Equation.DSMT4" ShapeID="_x0000_i1030" DrawAspect="Content" ObjectID="_1682582225" r:id="rId17"/>
              </w:object>
            </w:r>
          </w:p>
        </w:tc>
      </w:tr>
      <w:tr w:rsidR="00AA6A51" w:rsidRPr="00846513" w:rsidTr="00AA6A51">
        <w:trPr>
          <w:trHeight w:val="524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7030A0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</w:rPr>
              <w:t>Vận dụng:</w:t>
            </w:r>
            <w:r w:rsidRPr="00846513">
              <w:rPr>
                <w:rFonts w:ascii="Times New Roman" w:hAnsi="Times New Roman"/>
                <w:color w:val="7030A0"/>
                <w:sz w:val="24"/>
                <w:szCs w:val="24"/>
              </w:rPr>
              <w:t xml:space="preserve"> 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color w:val="7030A0"/>
                <w:sz w:val="24"/>
                <w:szCs w:val="24"/>
              </w:rPr>
            </w:pP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Lập được phương trình tiếp tuyến của đồ thị hàm số khi biết tọa độ tiếp điểm.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Lập được phương trình tiếp tuyến của đồ thị hàm số khi biết hệ số góc của tiếp tuyến, …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lastRenderedPageBreak/>
              <w:t>- Vận dụng được kiến thức đạo hàm trong một số bài toán thực tế.</w:t>
            </w:r>
          </w:p>
        </w:tc>
      </w:tr>
      <w:tr w:rsidR="00AA6A51" w:rsidRPr="00846513" w:rsidTr="00AA6A51">
        <w:trPr>
          <w:trHeight w:val="497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Quy tắc tính đạo hàm</w:t>
            </w: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>Nhận biết</w:t>
            </w:r>
            <w:r w:rsidRPr="00846513"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  <w:t xml:space="preserve">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Nhớ được đạo hàm của các hàm số </w:t>
            </w:r>
            <w:r w:rsidRPr="00846513">
              <w:rPr>
                <w:rFonts w:ascii="Times New Roman" w:hAnsi="Times New Roman"/>
                <w:position w:val="-10"/>
                <w:sz w:val="24"/>
                <w:szCs w:val="24"/>
              </w:rPr>
              <w:object w:dxaOrig="2040" w:dyaOrig="380">
                <v:shape id="_x0000_i1031" type="#_x0000_t75" style="width:102pt;height:19.5pt" o:ole="">
                  <v:imagedata r:id="rId18" o:title=""/>
                </v:shape>
                <o:OLEObject Type="Embed" ProgID="Equation.DSMT4" ShapeID="_x0000_i1031" DrawAspect="Content" ObjectID="_1682582226" r:id="rId19"/>
              </w:objec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và đạo hàm của hàm hằng.</w:t>
            </w:r>
          </w:p>
          <w:p w:rsidR="00AA6A51" w:rsidRPr="00846513" w:rsidRDefault="00AA6A51" w:rsidP="003404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Biết quy tắc tính đạo hàm của tổng, hiệu, tích, thương các hàm số; hàm hợp và đạo hàm của hàm hợp.</w:t>
            </w:r>
          </w:p>
        </w:tc>
      </w:tr>
      <w:tr w:rsidR="00AA6A51" w:rsidRPr="00846513" w:rsidTr="00AA6A51">
        <w:trPr>
          <w:trHeight w:val="418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>Thông hiểu</w:t>
            </w:r>
            <w:r w:rsidRPr="00846513">
              <w:rPr>
                <w:rFonts w:ascii="Times New Roman" w:hAnsi="Times New Roman"/>
                <w:color w:val="0000FF"/>
                <w:sz w:val="24"/>
                <w:szCs w:val="24"/>
                <w:lang w:val="sv-SE"/>
              </w:rPr>
              <w:t>:</w:t>
            </w: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>- Tính được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đạo hàm của một số hàm số đơn giản.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>- Sử dụng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được qui tắc tính đạo hàm của tổng, hiệu, tích, thương để tính đạo hàm của hàm số.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Tính được đạo hàm của hàm hợp. </w:t>
            </w:r>
          </w:p>
        </w:tc>
      </w:tr>
      <w:tr w:rsidR="00AA6A51" w:rsidRPr="00846513" w:rsidTr="00AA6A51">
        <w:trPr>
          <w:trHeight w:val="509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Đạo hàm của hàm số lượng giác</w:t>
            </w: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>Nhận biết</w:t>
            </w:r>
            <w:r w:rsidRPr="00846513"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  <w:t xml:space="preserve">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Biết được </w:t>
            </w:r>
            <w:r w:rsidRPr="00846513">
              <w:rPr>
                <w:rFonts w:ascii="Times New Roman" w:hAnsi="Times New Roman"/>
                <w:position w:val="-24"/>
                <w:sz w:val="24"/>
                <w:szCs w:val="24"/>
              </w:rPr>
              <w:object w:dxaOrig="1284" w:dyaOrig="624">
                <v:shape id="_x0000_i1032" type="#_x0000_t75" style="width:64.5pt;height:31.5pt" o:ole="">
                  <v:imagedata r:id="rId20" o:title=""/>
                </v:shape>
                <o:OLEObject Type="Embed" ProgID="Equation.DSMT4" ShapeID="_x0000_i1032" DrawAspect="Content" ObjectID="_1682582227" r:id="rId21"/>
              </w:objec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Biết được đạo hàm của hàm số lượng giác.</w:t>
            </w:r>
          </w:p>
        </w:tc>
      </w:tr>
      <w:tr w:rsidR="00AA6A51" w:rsidRPr="00846513" w:rsidTr="00AA6A51">
        <w:trPr>
          <w:trHeight w:val="554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</w:tc>
        <w:tc>
          <w:tcPr>
            <w:tcW w:w="1531" w:type="dxa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00FF"/>
                <w:sz w:val="24"/>
                <w:szCs w:val="24"/>
                <w:lang w:val="sv-SE"/>
              </w:rPr>
              <w:t>Thông hiểu</w:t>
            </w:r>
            <w:r w:rsidRPr="00846513">
              <w:rPr>
                <w:rFonts w:ascii="Times New Roman" w:hAnsi="Times New Roman"/>
                <w:color w:val="0000FF"/>
                <w:sz w:val="24"/>
                <w:szCs w:val="24"/>
                <w:lang w:val="sv-SE"/>
              </w:rPr>
              <w:t>:</w:t>
            </w: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 xml:space="preserve">-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Tính được đạo hàm của một số hàm số lượng giác đơn giản. 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FF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sz w:val="24"/>
                <w:szCs w:val="24"/>
                <w:lang w:val="sv-SE"/>
              </w:rPr>
              <w:t>- Sử dụng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 được qui tắc tính đạo hàm của tổng, hiệu, tích để tính đạo hàm của hàm số.</w:t>
            </w:r>
          </w:p>
        </w:tc>
      </w:tr>
      <w:tr w:rsidR="00AA6A51" w:rsidRPr="00846513" w:rsidTr="00AA6A51">
        <w:trPr>
          <w:trHeight w:val="339"/>
        </w:trPr>
        <w:tc>
          <w:tcPr>
            <w:tcW w:w="975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sz w:val="24"/>
                <w:szCs w:val="24"/>
              </w:rPr>
              <w:t>Vectơ trong không gian. Quan hệ vuông góc trong không gian.</w:t>
            </w: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Vectơ trong không gian</w:t>
            </w: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</w:pPr>
          </w:p>
          <w:p w:rsidR="00AA6A51" w:rsidRPr="00846513" w:rsidRDefault="00AA6A51" w:rsidP="00340446">
            <w:pPr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>Nhận biết:</w:t>
            </w:r>
            <w:r w:rsidRPr="00846513">
              <w:rPr>
                <w:rFonts w:ascii="Times New Roman" w:hAnsi="Times New Roman"/>
                <w:color w:val="00B050"/>
                <w:sz w:val="24"/>
                <w:szCs w:val="24"/>
                <w:lang w:val="sv-SE"/>
              </w:rPr>
              <w:t xml:space="preserve"> </w:t>
            </w:r>
          </w:p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Nhớ được định nghĩa, các phép toán của vectơ trong không gian.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Biết được quy tắc hình hộp.  </w:t>
            </w:r>
          </w:p>
        </w:tc>
      </w:tr>
      <w:tr w:rsidR="00AA6A51" w:rsidRPr="00846513" w:rsidTr="00AA6A51">
        <w:trPr>
          <w:trHeight w:val="338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  <w:t xml:space="preserve">Thông hiểu: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Hiểu được phép cộng, trừ; nhân vectơ với một số; sự bằng nhau của hai vectơ trong không gian.</w:t>
            </w:r>
          </w:p>
          <w:p w:rsidR="00AA6A51" w:rsidRPr="00846513" w:rsidRDefault="00AA6A51" w:rsidP="0084651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Tích vô hướng của hai vectơ trong không gian.</w:t>
            </w:r>
          </w:p>
        </w:tc>
      </w:tr>
      <w:tr w:rsidR="00AA6A51" w:rsidRPr="00846513" w:rsidTr="00AA6A51">
        <w:trPr>
          <w:trHeight w:val="2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Hai đường thẳng vuông góc</w:t>
            </w: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 xml:space="preserve">Nhận biết: 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Nhớ được định nghĩa góc giữa hai vectơ trong không gian.</w:t>
            </w:r>
          </w:p>
          <w:p w:rsidR="00AA6A51" w:rsidRPr="00846513" w:rsidRDefault="00AA6A51" w:rsidP="00340446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46513">
              <w:rPr>
                <w:rFonts w:ascii="Times New Roman" w:hAnsi="Times New Roman"/>
                <w:sz w:val="24"/>
              </w:rPr>
              <w:t>- Khái niệm vectơ chỉ phương của đường thẳng.</w:t>
            </w:r>
          </w:p>
          <w:p w:rsidR="00AA6A51" w:rsidRPr="00846513" w:rsidRDefault="00AA6A51" w:rsidP="00340446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846513">
              <w:rPr>
                <w:rFonts w:ascii="Times New Roman" w:hAnsi="Times New Roman"/>
                <w:sz w:val="24"/>
              </w:rPr>
              <w:t xml:space="preserve">- Khái niệm góc giữa hai đường thẳng. </w:t>
            </w:r>
          </w:p>
          <w:p w:rsidR="00AA6A51" w:rsidRPr="00846513" w:rsidRDefault="00AA6A51" w:rsidP="0034044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Khái niệm và điều kiện hai đường thẳng vuông góc với nhau. </w:t>
            </w:r>
          </w:p>
        </w:tc>
      </w:tr>
      <w:tr w:rsidR="00AA6A51" w:rsidRPr="00846513" w:rsidTr="00AA6A51">
        <w:trPr>
          <w:trHeight w:val="225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  <w:t>Thông hiểu: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Hiểu được tích vô hướng của hai vectơ.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 xml:space="preserve">Xác định được vectơ chỉ phương của đường thẳng. 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</w:t>
            </w:r>
            <w:r w:rsidRPr="008465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46513">
              <w:rPr>
                <w:rFonts w:ascii="Times New Roman" w:hAnsi="Times New Roman"/>
                <w:sz w:val="24"/>
                <w:szCs w:val="24"/>
              </w:rPr>
              <w:t>Xác định được góc giữa hai vectơ trong không gian trong các bài toán đơn giản.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Góc giữa hai đường thẳng trong các bài toán đơn giản.</w:t>
            </w:r>
          </w:p>
        </w:tc>
      </w:tr>
      <w:tr w:rsidR="00AA6A51" w:rsidRPr="00846513" w:rsidTr="00AA6A51">
        <w:trPr>
          <w:trHeight w:val="339"/>
        </w:trPr>
        <w:tc>
          <w:tcPr>
            <w:tcW w:w="975" w:type="dxa"/>
            <w:vMerge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vMerge w:val="restart"/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Đường thẳng vuông góc với mặt phẳng</w:t>
            </w: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B050"/>
                <w:sz w:val="24"/>
                <w:szCs w:val="24"/>
                <w:lang w:val="sv-SE"/>
              </w:rPr>
              <w:t xml:space="preserve">Nhận biết: </w:t>
            </w:r>
          </w:p>
        </w:tc>
        <w:tc>
          <w:tcPr>
            <w:tcW w:w="6122" w:type="dxa"/>
            <w:shd w:val="clear" w:color="auto" w:fill="auto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Biết được định nghĩa và điều kiện để đường thẳng vuông góc với mặt phẳng.  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Biết được khái niệm mặt phẳng trung trực của một đoạn thẳng.  </w:t>
            </w:r>
          </w:p>
        </w:tc>
      </w:tr>
      <w:tr w:rsidR="00AA6A51" w:rsidRPr="00846513" w:rsidTr="00AA6A51">
        <w:trPr>
          <w:trHeight w:val="338"/>
        </w:trPr>
        <w:tc>
          <w:tcPr>
            <w:tcW w:w="975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0070C0"/>
                <w:sz w:val="24"/>
                <w:szCs w:val="24"/>
                <w:lang w:val="sv-SE"/>
              </w:rPr>
              <w:t>Thông hiểu: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 xml:space="preserve">- Xác định được một đường thẳng vuông góc với một mặt phẳng; một đường thẳng vuông góc với một đường thẳng trong một số bài toán đơn giản. </w:t>
            </w:r>
          </w:p>
        </w:tc>
      </w:tr>
      <w:tr w:rsidR="00AA6A51" w:rsidRPr="00846513" w:rsidTr="00AA6A51">
        <w:trPr>
          <w:trHeight w:val="338"/>
        </w:trPr>
        <w:tc>
          <w:tcPr>
            <w:tcW w:w="975" w:type="dxa"/>
            <w:tcBorders>
              <w:top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</w:tcBorders>
            <w:shd w:val="clear" w:color="auto" w:fill="auto"/>
            <w:vAlign w:val="center"/>
          </w:tcPr>
          <w:p w:rsidR="00AA6A51" w:rsidRPr="00846513" w:rsidRDefault="00AA6A51" w:rsidP="00340446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1" w:type="dxa"/>
            <w:vAlign w:val="center"/>
          </w:tcPr>
          <w:p w:rsidR="00AA6A51" w:rsidRPr="00846513" w:rsidRDefault="00AA6A51" w:rsidP="0034044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  <w:lang w:val="sv-SE"/>
              </w:rPr>
            </w:pPr>
            <w:r w:rsidRPr="00846513">
              <w:rPr>
                <w:rFonts w:ascii="Times New Roman" w:hAnsi="Times New Roman"/>
                <w:i/>
                <w:color w:val="FF0000"/>
                <w:sz w:val="24"/>
                <w:szCs w:val="24"/>
                <w:lang w:val="sv-SE"/>
              </w:rPr>
              <w:t>Vận dụng cao:</w:t>
            </w:r>
          </w:p>
        </w:tc>
        <w:tc>
          <w:tcPr>
            <w:tcW w:w="6122" w:type="dxa"/>
            <w:shd w:val="clear" w:color="auto" w:fill="auto"/>
            <w:vAlign w:val="center"/>
          </w:tcPr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Vận dụng được các kiến thức tổng hợp để: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Chứng minh đường thẳng vuông góc với một mặt phẳng; đường thẳng vuông góc với đường thẳng.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  <w:r w:rsidRPr="00846513">
              <w:rPr>
                <w:rFonts w:ascii="Times New Roman" w:hAnsi="Times New Roman"/>
                <w:sz w:val="24"/>
                <w:szCs w:val="24"/>
              </w:rPr>
              <w:t>- Xác định và tính góc giữa đường thẳng và mặt phẳng.</w:t>
            </w:r>
          </w:p>
          <w:p w:rsidR="00AA6A51" w:rsidRPr="00846513" w:rsidRDefault="00AA6A51" w:rsidP="0034044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6A51" w:rsidRPr="00846513" w:rsidRDefault="00AA6A51" w:rsidP="00846513">
      <w:pPr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sectPr w:rsidR="00AA6A51" w:rsidRPr="008465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E6C04"/>
    <w:multiLevelType w:val="hybridMultilevel"/>
    <w:tmpl w:val="953ED7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4B7"/>
    <w:rsid w:val="001874B7"/>
    <w:rsid w:val="001F23DA"/>
    <w:rsid w:val="00846513"/>
    <w:rsid w:val="009B16F8"/>
    <w:rsid w:val="009E1722"/>
    <w:rsid w:val="00AA6A51"/>
    <w:rsid w:val="00AC3B90"/>
    <w:rsid w:val="00D44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4B7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4B7"/>
    <w:pPr>
      <w:ind w:left="720"/>
      <w:contextualSpacing/>
    </w:pPr>
  </w:style>
  <w:style w:type="paragraph" w:styleId="BodyText">
    <w:name w:val="Body Text"/>
    <w:basedOn w:val="Normal"/>
    <w:link w:val="BodyTextChar"/>
    <w:rsid w:val="00AA6A51"/>
    <w:pPr>
      <w:spacing w:line="360" w:lineRule="auto"/>
      <w:jc w:val="both"/>
    </w:pPr>
    <w:rPr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A6A51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4B7"/>
    <w:pPr>
      <w:spacing w:after="0" w:line="240" w:lineRule="auto"/>
    </w:pPr>
    <w:rPr>
      <w:rFonts w:ascii=".VnTime" w:eastAsia="Times New Roman" w:hAnsi=".VnTime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74B7"/>
    <w:pPr>
      <w:ind w:left="720"/>
      <w:contextualSpacing/>
    </w:pPr>
  </w:style>
  <w:style w:type="paragraph" w:styleId="BodyText">
    <w:name w:val="Body Text"/>
    <w:basedOn w:val="Normal"/>
    <w:link w:val="BodyTextChar"/>
    <w:rsid w:val="00AA6A51"/>
    <w:pPr>
      <w:spacing w:line="360" w:lineRule="auto"/>
      <w:jc w:val="both"/>
    </w:pPr>
    <w:rPr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A6A51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AutoBVT</cp:lastModifiedBy>
  <cp:revision>2</cp:revision>
  <dcterms:created xsi:type="dcterms:W3CDTF">2021-05-15T03:21:00Z</dcterms:created>
  <dcterms:modified xsi:type="dcterms:W3CDTF">2021-05-15T04:05:00Z</dcterms:modified>
</cp:coreProperties>
</file>